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1DBCB" w14:textId="0952F11E" w:rsidR="00373742" w:rsidRPr="009A6383" w:rsidRDefault="00373742" w:rsidP="00373742">
      <w:pPr>
        <w:jc w:val="right"/>
        <w:rPr>
          <w:rFonts w:cs="Times New Roman"/>
          <w:szCs w:val="28"/>
          <w:u w:val="single"/>
        </w:rPr>
      </w:pPr>
      <w:r w:rsidRPr="009A6383">
        <w:rPr>
          <w:rFonts w:cs="Times New Roman"/>
          <w:szCs w:val="28"/>
        </w:rPr>
        <w:t xml:space="preserve">Приложение </w:t>
      </w:r>
      <w:r w:rsidRPr="009A6383">
        <w:rPr>
          <w:rFonts w:cs="Times New Roman"/>
          <w:szCs w:val="28"/>
        </w:rPr>
        <w:br/>
        <w:t xml:space="preserve">к </w:t>
      </w:r>
      <w:r>
        <w:rPr>
          <w:rFonts w:cs="Times New Roman"/>
          <w:szCs w:val="28"/>
        </w:rPr>
        <w:t>постановлению</w:t>
      </w:r>
      <w:r w:rsidRPr="009A6383">
        <w:rPr>
          <w:rFonts w:cs="Times New Roman"/>
          <w:szCs w:val="28"/>
        </w:rPr>
        <w:t xml:space="preserve"> Администрации города Твери</w:t>
      </w:r>
      <w:r w:rsidRPr="009A6383">
        <w:rPr>
          <w:rFonts w:cs="Times New Roman"/>
          <w:szCs w:val="28"/>
        </w:rPr>
        <w:br/>
        <w:t>от «</w:t>
      </w:r>
      <w:r w:rsidR="001722A3">
        <w:rPr>
          <w:rFonts w:cs="Times New Roman"/>
          <w:szCs w:val="28"/>
        </w:rPr>
        <w:t>02</w:t>
      </w:r>
      <w:r w:rsidRPr="009A6383">
        <w:rPr>
          <w:rFonts w:cs="Times New Roman"/>
          <w:szCs w:val="28"/>
        </w:rPr>
        <w:t xml:space="preserve">» </w:t>
      </w:r>
      <w:r w:rsidR="001722A3">
        <w:rPr>
          <w:rFonts w:cs="Times New Roman"/>
          <w:szCs w:val="28"/>
          <w:u w:val="single"/>
        </w:rPr>
        <w:t xml:space="preserve">июля </w:t>
      </w:r>
      <w:r w:rsidRPr="009A6383">
        <w:rPr>
          <w:rFonts w:cs="Times New Roman"/>
          <w:szCs w:val="28"/>
        </w:rPr>
        <w:t xml:space="preserve"> 2020 № </w:t>
      </w:r>
      <w:r w:rsidR="001722A3">
        <w:rPr>
          <w:rFonts w:cs="Times New Roman"/>
          <w:szCs w:val="28"/>
          <w:u w:val="single"/>
        </w:rPr>
        <w:t>787</w:t>
      </w:r>
      <w:bookmarkStart w:id="0" w:name="_GoBack"/>
      <w:bookmarkEnd w:id="0"/>
      <w:r w:rsidRPr="009A6383">
        <w:rPr>
          <w:rFonts w:cs="Times New Roman"/>
          <w:color w:val="FFFFFF" w:themeColor="background1"/>
          <w:szCs w:val="28"/>
        </w:rPr>
        <w:t>.</w:t>
      </w:r>
    </w:p>
    <w:p w14:paraId="6F89B663" w14:textId="77777777" w:rsidR="00373742" w:rsidRPr="009A6383" w:rsidRDefault="00373742" w:rsidP="00373742">
      <w:pPr>
        <w:jc w:val="center"/>
        <w:rPr>
          <w:rFonts w:cs="Times New Roman"/>
          <w:b/>
          <w:szCs w:val="28"/>
        </w:rPr>
      </w:pPr>
    </w:p>
    <w:p w14:paraId="1126E449" w14:textId="77777777" w:rsidR="00373742" w:rsidRDefault="00373742" w:rsidP="00373742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ПОРЯДОК</w:t>
      </w:r>
      <w:r w:rsidRPr="00155932">
        <w:rPr>
          <w:rFonts w:cs="Times New Roman"/>
          <w:szCs w:val="28"/>
        </w:rPr>
        <w:br/>
      </w:r>
      <w:bookmarkStart w:id="1" w:name="OLE_LINK3"/>
      <w:bookmarkStart w:id="2" w:name="OLE_LINK4"/>
      <w:bookmarkStart w:id="3" w:name="OLE_LINK5"/>
      <w:r w:rsidRPr="00155932">
        <w:rPr>
          <w:rFonts w:cs="Times New Roman"/>
          <w:szCs w:val="28"/>
        </w:rPr>
        <w:t xml:space="preserve">ИСПОЛЬЗОВАНИЯ ЭЛЕКТРОННОЙ ПОДПИСИ </w:t>
      </w:r>
      <w:r w:rsidRPr="00155932">
        <w:rPr>
          <w:rFonts w:cs="Times New Roman"/>
          <w:szCs w:val="28"/>
        </w:rPr>
        <w:br/>
        <w:t xml:space="preserve">ПРИ РАБОТЕ В СИСТЕМЕ ЭЛЕКТРОННОГО ДОКУМЕНТООБОРОТА </w:t>
      </w:r>
      <w:r w:rsidRPr="00155932">
        <w:rPr>
          <w:rFonts w:cs="Times New Roman"/>
          <w:szCs w:val="28"/>
        </w:rPr>
        <w:br/>
        <w:t>АДМИНИСТРАЦИИ ГОРОДА ТВЕРИ</w:t>
      </w:r>
      <w:bookmarkEnd w:id="1"/>
      <w:bookmarkEnd w:id="2"/>
      <w:bookmarkEnd w:id="3"/>
    </w:p>
    <w:p w14:paraId="1C1082CA" w14:textId="77777777" w:rsidR="00373742" w:rsidRPr="00155932" w:rsidRDefault="00373742" w:rsidP="00373742">
      <w:pPr>
        <w:jc w:val="center"/>
        <w:rPr>
          <w:rFonts w:cs="Times New Roman"/>
          <w:szCs w:val="28"/>
        </w:rPr>
      </w:pPr>
    </w:p>
    <w:p w14:paraId="407630B0" w14:textId="0F1E58D3" w:rsidR="00373742" w:rsidRDefault="00373742" w:rsidP="00373742">
      <w:pPr>
        <w:pStyle w:val="a3"/>
        <w:numPr>
          <w:ilvl w:val="0"/>
          <w:numId w:val="15"/>
        </w:numPr>
        <w:ind w:left="0" w:firstLine="426"/>
      </w:pPr>
      <w:r>
        <w:t>Настоящий порядок</w:t>
      </w:r>
      <w:r w:rsidRPr="009A6383">
        <w:t xml:space="preserve"> </w:t>
      </w:r>
      <w:r w:rsidRPr="00155932">
        <w:t>использования электронной подписи при работе в системе электронного докумен</w:t>
      </w:r>
      <w:r>
        <w:t>тооборота Администрации города Т</w:t>
      </w:r>
      <w:r w:rsidRPr="00155932">
        <w:t>вери</w:t>
      </w:r>
      <w:r>
        <w:t xml:space="preserve"> </w:t>
      </w:r>
      <w:r w:rsidR="001731EE">
        <w:t xml:space="preserve">  </w:t>
      </w:r>
      <w:r>
        <w:t xml:space="preserve">(далее – Порядок) разработан в соответствии с </w:t>
      </w:r>
      <w:hyperlink r:id="rId9" w:history="1">
        <w:r w:rsidRPr="001253BC">
          <w:rPr>
            <w:rStyle w:val="a8"/>
            <w:color w:val="auto"/>
          </w:rPr>
          <w:t>Федеральным законом</w:t>
        </w:r>
      </w:hyperlink>
      <w:r>
        <w:t xml:space="preserve"> от 27.07.2006 № 149-ФЗ «</w:t>
      </w:r>
      <w:bookmarkStart w:id="4" w:name="OLE_LINK6"/>
      <w:bookmarkStart w:id="5" w:name="OLE_LINK7"/>
      <w:r>
        <w:t>Об информации, информационных технологиях и о защите информации</w:t>
      </w:r>
      <w:bookmarkEnd w:id="4"/>
      <w:bookmarkEnd w:id="5"/>
      <w:r>
        <w:t xml:space="preserve">» и </w:t>
      </w:r>
      <w:hyperlink r:id="rId10" w:history="1">
        <w:r w:rsidRPr="001253BC">
          <w:rPr>
            <w:rStyle w:val="a8"/>
            <w:color w:val="auto"/>
          </w:rPr>
          <w:t>Федеральным законом</w:t>
        </w:r>
      </w:hyperlink>
      <w:r>
        <w:t xml:space="preserve"> </w:t>
      </w:r>
      <w:bookmarkStart w:id="6" w:name="OLE_LINK16"/>
      <w:bookmarkStart w:id="7" w:name="OLE_LINK17"/>
      <w:bookmarkStart w:id="8" w:name="OLE_LINK18"/>
      <w:r>
        <w:t>от 06.04.2011 № 63-ФЗ «</w:t>
      </w:r>
      <w:bookmarkStart w:id="9" w:name="OLE_LINK8"/>
      <w:bookmarkStart w:id="10" w:name="OLE_LINK9"/>
      <w:r>
        <w:t>Об электронной подписи</w:t>
      </w:r>
      <w:bookmarkEnd w:id="9"/>
      <w:bookmarkEnd w:id="10"/>
      <w:r>
        <w:t>»</w:t>
      </w:r>
      <w:bookmarkEnd w:id="6"/>
      <w:bookmarkEnd w:id="7"/>
      <w:bookmarkEnd w:id="8"/>
      <w:r>
        <w:t xml:space="preserve"> и</w:t>
      </w:r>
      <w:r w:rsidRPr="009A6383">
        <w:t xml:space="preserve"> </w:t>
      </w:r>
      <w:r>
        <w:t>регламентирует процедуру использования</w:t>
      </w:r>
      <w:r w:rsidRPr="009A6383">
        <w:t xml:space="preserve"> электронной подпис</w:t>
      </w:r>
      <w:r>
        <w:t>и</w:t>
      </w:r>
      <w:r w:rsidRPr="009A6383">
        <w:t xml:space="preserve"> в </w:t>
      </w:r>
      <w:bookmarkStart w:id="11" w:name="OLE_LINK10"/>
      <w:bookmarkStart w:id="12" w:name="OLE_LINK11"/>
      <w:bookmarkStart w:id="13" w:name="OLE_LINK12"/>
      <w:bookmarkStart w:id="14" w:name="OLE_LINK15"/>
      <w:bookmarkStart w:id="15" w:name="OLE_LINK19"/>
      <w:r w:rsidRPr="009A6383">
        <w:t>системе электронного документ</w:t>
      </w:r>
      <w:r>
        <w:t>о</w:t>
      </w:r>
      <w:r w:rsidRPr="009A6383">
        <w:t>оборота Администрации города Твери</w:t>
      </w:r>
      <w:bookmarkEnd w:id="11"/>
      <w:bookmarkEnd w:id="12"/>
      <w:bookmarkEnd w:id="13"/>
      <w:bookmarkEnd w:id="14"/>
      <w:bookmarkEnd w:id="15"/>
      <w:r w:rsidRPr="009A6383">
        <w:t>.</w:t>
      </w:r>
    </w:p>
    <w:p w14:paraId="11369759" w14:textId="77777777" w:rsidR="00373742" w:rsidRPr="004C4E4B" w:rsidRDefault="00373742" w:rsidP="00373742">
      <w:pPr>
        <w:pStyle w:val="a3"/>
        <w:numPr>
          <w:ilvl w:val="0"/>
          <w:numId w:val="15"/>
        </w:numPr>
        <w:ind w:left="0" w:firstLine="426"/>
      </w:pPr>
      <w:r w:rsidRPr="003E6BDF">
        <w:t xml:space="preserve">В настоящем Порядке используются следующие </w:t>
      </w:r>
      <w:r>
        <w:t>понятия</w:t>
      </w:r>
      <w:r w:rsidRPr="004C4E4B">
        <w:t>:</w:t>
      </w:r>
    </w:p>
    <w:p w14:paraId="7658E8C7" w14:textId="7C5C2312" w:rsidR="00373742" w:rsidRPr="004C1D6B" w:rsidRDefault="00373742" w:rsidP="00373742">
      <w:pPr>
        <w:pStyle w:val="a3"/>
        <w:numPr>
          <w:ilvl w:val="0"/>
          <w:numId w:val="12"/>
        </w:numPr>
        <w:ind w:left="0" w:firstLine="426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4C1D6B">
        <w:rPr>
          <w:rFonts w:cs="Times New Roman"/>
          <w:szCs w:val="28"/>
        </w:rPr>
        <w:t xml:space="preserve">истема электронного документооборота </w:t>
      </w:r>
      <w:r>
        <w:rPr>
          <w:rFonts w:cs="Times New Roman"/>
          <w:szCs w:val="28"/>
        </w:rPr>
        <w:t xml:space="preserve">Администрации города </w:t>
      </w:r>
      <w:r w:rsidR="001731EE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Твери </w:t>
      </w:r>
      <w:r w:rsidRPr="004C1D6B">
        <w:rPr>
          <w:rFonts w:cs="Times New Roman"/>
          <w:szCs w:val="28"/>
        </w:rPr>
        <w:t>– автоматизированная информационная система, обеспечивающая создание электронных документов и электронных образов документов,</w:t>
      </w:r>
      <w:r>
        <w:rPr>
          <w:rFonts w:cs="Times New Roman"/>
          <w:szCs w:val="28"/>
        </w:rPr>
        <w:t xml:space="preserve"> </w:t>
      </w:r>
      <w:r w:rsidR="001731EE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обмен, управление,</w:t>
      </w:r>
      <w:r w:rsidRPr="004C1D6B">
        <w:rPr>
          <w:rFonts w:cs="Times New Roman"/>
          <w:szCs w:val="28"/>
        </w:rPr>
        <w:t xml:space="preserve"> хранение и доступ к ним, регистрацию документов</w:t>
      </w:r>
      <w:r>
        <w:rPr>
          <w:rFonts w:cs="Times New Roman"/>
          <w:szCs w:val="28"/>
        </w:rPr>
        <w:t xml:space="preserve"> участниками электронного документооборота Администрации города Твери;</w:t>
      </w:r>
    </w:p>
    <w:p w14:paraId="4BE70404" w14:textId="1DF05CEF" w:rsidR="00373742" w:rsidRDefault="00373742" w:rsidP="00373742">
      <w:pPr>
        <w:pStyle w:val="a3"/>
        <w:numPr>
          <w:ilvl w:val="0"/>
          <w:numId w:val="12"/>
        </w:numPr>
        <w:ind w:left="0" w:firstLine="426"/>
        <w:rPr>
          <w:rFonts w:cs="Times New Roman"/>
          <w:szCs w:val="28"/>
        </w:rPr>
      </w:pPr>
      <w:r w:rsidRPr="004C1D6B">
        <w:rPr>
          <w:rFonts w:cs="Times New Roman"/>
          <w:szCs w:val="28"/>
        </w:rPr>
        <w:t>участник</w:t>
      </w:r>
      <w:r>
        <w:rPr>
          <w:rFonts w:cs="Times New Roman"/>
          <w:szCs w:val="28"/>
        </w:rPr>
        <w:t>и</w:t>
      </w:r>
      <w:r w:rsidRPr="004C1D6B">
        <w:rPr>
          <w:rFonts w:cs="Times New Roman"/>
          <w:szCs w:val="28"/>
        </w:rPr>
        <w:t xml:space="preserve"> электронного </w:t>
      </w:r>
      <w:r>
        <w:rPr>
          <w:rFonts w:cs="Times New Roman"/>
          <w:szCs w:val="28"/>
        </w:rPr>
        <w:t>документооборота Администрации города Твери</w:t>
      </w:r>
      <w:r w:rsidRPr="004C1D6B">
        <w:rPr>
          <w:rFonts w:cs="Times New Roman"/>
          <w:szCs w:val="28"/>
        </w:rPr>
        <w:t xml:space="preserve"> – структурн</w:t>
      </w:r>
      <w:r>
        <w:rPr>
          <w:rFonts w:cs="Times New Roman"/>
          <w:szCs w:val="28"/>
        </w:rPr>
        <w:t>ы</w:t>
      </w:r>
      <w:r w:rsidRPr="004C1D6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</w:t>
      </w:r>
      <w:r w:rsidRPr="004C1D6B">
        <w:rPr>
          <w:rFonts w:cs="Times New Roman"/>
          <w:szCs w:val="28"/>
        </w:rPr>
        <w:t>подразделени</w:t>
      </w:r>
      <w:r>
        <w:rPr>
          <w:rFonts w:cs="Times New Roman"/>
          <w:szCs w:val="28"/>
        </w:rPr>
        <w:t>я</w:t>
      </w:r>
      <w:r w:rsidRPr="004C1D6B">
        <w:rPr>
          <w:rFonts w:cs="Times New Roman"/>
          <w:szCs w:val="28"/>
        </w:rPr>
        <w:t xml:space="preserve"> Администрации города Твери</w:t>
      </w:r>
      <w:r>
        <w:rPr>
          <w:rFonts w:cs="Times New Roman"/>
          <w:szCs w:val="28"/>
        </w:rPr>
        <w:t>, муниципальные учреждения города Твери и их сотрудники, использующие</w:t>
      </w:r>
      <w:r w:rsidRPr="004C1D6B">
        <w:rPr>
          <w:rFonts w:cs="Times New Roman"/>
          <w:szCs w:val="28"/>
        </w:rPr>
        <w:t xml:space="preserve"> систем</w:t>
      </w:r>
      <w:r>
        <w:rPr>
          <w:rFonts w:cs="Times New Roman"/>
          <w:szCs w:val="28"/>
        </w:rPr>
        <w:t>у</w:t>
      </w:r>
      <w:r w:rsidRPr="004C1D6B">
        <w:rPr>
          <w:rFonts w:cs="Times New Roman"/>
          <w:szCs w:val="28"/>
        </w:rPr>
        <w:t xml:space="preserve"> электронного документообо</w:t>
      </w:r>
      <w:r>
        <w:rPr>
          <w:rFonts w:cs="Times New Roman"/>
          <w:szCs w:val="28"/>
        </w:rPr>
        <w:t>рота Администрации города Твери.</w:t>
      </w:r>
    </w:p>
    <w:p w14:paraId="7891F2AE" w14:textId="77777777" w:rsidR="00373742" w:rsidRPr="005841E2" w:rsidRDefault="00373742" w:rsidP="00373742">
      <w:pPr>
        <w:pStyle w:val="a3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Иные понятия, используемые в настоящем Порядке, принимаются в значениях, определенных в законодательстве </w:t>
      </w:r>
      <w:r>
        <w:t>Российской Федерации</w:t>
      </w:r>
      <w:r>
        <w:rPr>
          <w:rFonts w:cs="Times New Roman"/>
          <w:szCs w:val="28"/>
        </w:rPr>
        <w:t>.</w:t>
      </w:r>
    </w:p>
    <w:p w14:paraId="1217E643" w14:textId="75BA6398" w:rsidR="00373742" w:rsidRPr="006F68FD" w:rsidRDefault="00373742" w:rsidP="00373742">
      <w:pPr>
        <w:pStyle w:val="a3"/>
        <w:numPr>
          <w:ilvl w:val="0"/>
          <w:numId w:val="15"/>
        </w:numPr>
        <w:ind w:left="0" w:firstLine="426"/>
      </w:pPr>
      <w:r>
        <w:t>В системе электронного документооборота Администрации города Твери и</w:t>
      </w:r>
      <w:r w:rsidRPr="006F68FD">
        <w:t>нформация в электронной форме, подписанная</w:t>
      </w:r>
      <w:r>
        <w:t xml:space="preserve"> усиленной</w:t>
      </w:r>
      <w:r w:rsidRPr="006F68FD">
        <w:t xml:space="preserve"> квалифицированной электронной подписью</w:t>
      </w:r>
      <w:r>
        <w:t xml:space="preserve"> (далее – квалифицированная электронная подпись)</w:t>
      </w:r>
      <w:r w:rsidRPr="006F68FD">
        <w:t>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</w:t>
      </w:r>
      <w:r w:rsidR="001731EE">
        <w:t xml:space="preserve">  </w:t>
      </w:r>
      <w:r w:rsidRPr="006F68FD">
        <w:t xml:space="preserve">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39E9654B" w14:textId="77777777" w:rsidR="00373742" w:rsidRDefault="00373742" w:rsidP="00373742">
      <w:pPr>
        <w:pStyle w:val="a3"/>
        <w:numPr>
          <w:ilvl w:val="0"/>
          <w:numId w:val="15"/>
        </w:numPr>
        <w:ind w:left="0" w:firstLine="426"/>
      </w:pPr>
      <w:r>
        <w:lastRenderedPageBreak/>
        <w:t>В системе электронного документооборота Администрации города Твери используются только квалифицированные электронные подписи.</w:t>
      </w:r>
    </w:p>
    <w:p w14:paraId="49DFB6A0" w14:textId="77777777" w:rsidR="00373742" w:rsidRPr="003E6BDF" w:rsidRDefault="00373742" w:rsidP="00373742">
      <w:pPr>
        <w:pStyle w:val="a3"/>
        <w:numPr>
          <w:ilvl w:val="0"/>
          <w:numId w:val="15"/>
        </w:numPr>
        <w:ind w:left="0" w:firstLine="426"/>
      </w:pPr>
      <w:r>
        <w:t>Участники</w:t>
      </w:r>
      <w:r w:rsidRPr="00126785">
        <w:t xml:space="preserve"> электронного </w:t>
      </w:r>
      <w:r>
        <w:t>документооборота Администрации города Твери</w:t>
      </w:r>
      <w:r w:rsidRPr="001610BE">
        <w:t xml:space="preserve"> при обмене электронными документами </w:t>
      </w:r>
      <w:r w:rsidRPr="004C4E4B">
        <w:t>руководствуются</w:t>
      </w:r>
      <w:r w:rsidRPr="003E6BDF">
        <w:t xml:space="preserve"> действующим законодательством Российской Федерации, нормативными правовыми актами, регулирующи</w:t>
      </w:r>
      <w:r>
        <w:t>ми</w:t>
      </w:r>
      <w:r w:rsidRPr="004C4E4B">
        <w:t xml:space="preserve"> отношения в области использования электронной подписи, эксплуатационной документацией на </w:t>
      </w:r>
      <w:r w:rsidRPr="003E6BDF">
        <w:t>систему электронного документооборота Администрации города Твери и на средства криптографической защиты информации и настоящим Порядком.</w:t>
      </w:r>
    </w:p>
    <w:p w14:paraId="266E03CD" w14:textId="77777777" w:rsidR="00373742" w:rsidRPr="00B94C8C" w:rsidRDefault="00373742" w:rsidP="00373742">
      <w:pPr>
        <w:pStyle w:val="a3"/>
        <w:numPr>
          <w:ilvl w:val="0"/>
          <w:numId w:val="15"/>
        </w:numPr>
        <w:ind w:left="0" w:firstLine="426"/>
        <w:rPr>
          <w:rFonts w:cs="Times New Roman"/>
          <w:szCs w:val="28"/>
        </w:rPr>
      </w:pPr>
      <w:r w:rsidRPr="003E6BDF">
        <w:t xml:space="preserve">Прекращение действия </w:t>
      </w:r>
      <w:bookmarkStart w:id="16" w:name="OLE_LINK20"/>
      <w:bookmarkStart w:id="17" w:name="OLE_LINK21"/>
      <w:r w:rsidRPr="003E6BDF">
        <w:t>сертификата ключа проверки</w:t>
      </w:r>
      <w:r>
        <w:t xml:space="preserve"> квалифицированной</w:t>
      </w:r>
      <w:r w:rsidRPr="001610BE">
        <w:t xml:space="preserve"> электронной подписи</w:t>
      </w:r>
      <w:bookmarkEnd w:id="16"/>
      <w:bookmarkEnd w:id="17"/>
      <w:r w:rsidRPr="004C4E4B" w:rsidDel="00943498">
        <w:t xml:space="preserve"> </w:t>
      </w:r>
      <w:r>
        <w:t>участника</w:t>
      </w:r>
      <w:r w:rsidRPr="00126785">
        <w:t xml:space="preserve"> электронного </w:t>
      </w:r>
      <w:r>
        <w:t>документооборота</w:t>
      </w:r>
      <w:r w:rsidRPr="001610BE">
        <w:t xml:space="preserve"> </w:t>
      </w:r>
      <w:r>
        <w:t xml:space="preserve">Администрации города Твери </w:t>
      </w:r>
      <w:r w:rsidRPr="001610BE">
        <w:t>не влияет на юридическую силу электронного документа</w:t>
      </w:r>
      <w:r w:rsidRPr="004C4E4B">
        <w:t xml:space="preserve">, подписанного соответствующей </w:t>
      </w:r>
      <w:r>
        <w:t xml:space="preserve">квалифицированной </w:t>
      </w:r>
      <w:r w:rsidRPr="001610BE">
        <w:t>электронной подписью в период срока</w:t>
      </w:r>
      <w:r w:rsidRPr="004C4E4B">
        <w:t xml:space="preserve"> действия данного сертификата</w:t>
      </w:r>
      <w:r w:rsidRPr="003E6BDF">
        <w:t>.</w:t>
      </w:r>
    </w:p>
    <w:p w14:paraId="6594839F" w14:textId="77777777" w:rsidR="00373742" w:rsidRDefault="00373742" w:rsidP="00373742">
      <w:pPr>
        <w:pStyle w:val="a3"/>
        <w:numPr>
          <w:ilvl w:val="0"/>
          <w:numId w:val="15"/>
        </w:numPr>
        <w:ind w:left="0" w:firstLine="426"/>
      </w:pPr>
      <w:bookmarkStart w:id="18" w:name="_Toc34734263"/>
      <w:r w:rsidRPr="0017058E">
        <w:t xml:space="preserve">При возникновении </w:t>
      </w:r>
      <w:r w:rsidRPr="001610BE">
        <w:t>конфликтных ситуаций,</w:t>
      </w:r>
      <w:r w:rsidRPr="0017058E">
        <w:t xml:space="preserve"> </w:t>
      </w:r>
      <w:r>
        <w:t xml:space="preserve">связанных </w:t>
      </w:r>
      <w:r w:rsidRPr="0017058E">
        <w:t xml:space="preserve">с </w:t>
      </w:r>
      <w:r>
        <w:t xml:space="preserve">использованием </w:t>
      </w:r>
      <w:r w:rsidRPr="001610BE">
        <w:t>электронной подписи</w:t>
      </w:r>
      <w:r>
        <w:t xml:space="preserve"> при работе в системе электронного документооборота Администрации города Твери,</w:t>
      </w:r>
      <w:r w:rsidRPr="004C4E4B" w:rsidDel="0012471D">
        <w:t xml:space="preserve"> </w:t>
      </w:r>
      <w:r w:rsidRPr="004C4E4B">
        <w:t>отделом информационных ресурсов и технол</w:t>
      </w:r>
      <w:r>
        <w:t>огий Администрации города Твери</w:t>
      </w:r>
      <w:r w:rsidRPr="003E6BDF">
        <w:t xml:space="preserve"> </w:t>
      </w:r>
      <w:r>
        <w:t>создается согласительная</w:t>
      </w:r>
      <w:r w:rsidRPr="001610BE">
        <w:t xml:space="preserve"> комиссия, рассматривающая </w:t>
      </w:r>
      <w:r>
        <w:t>претензии</w:t>
      </w:r>
      <w:r w:rsidRPr="004C4E4B">
        <w:t xml:space="preserve"> участников электронного </w:t>
      </w:r>
      <w:r>
        <w:t>документооборота Администрации города Твери и</w:t>
      </w:r>
      <w:r w:rsidRPr="004C4E4B">
        <w:t xml:space="preserve"> случаи совершения нарушений в области использования</w:t>
      </w:r>
      <w:r>
        <w:t xml:space="preserve"> </w:t>
      </w:r>
      <w:r w:rsidRPr="004C4E4B">
        <w:t>электронных подписей.</w:t>
      </w:r>
    </w:p>
    <w:p w14:paraId="0D8A54CA" w14:textId="77777777" w:rsidR="00373742" w:rsidRPr="009A6383" w:rsidRDefault="00373742" w:rsidP="00373742">
      <w:pPr>
        <w:pStyle w:val="a3"/>
        <w:ind w:left="0" w:firstLine="708"/>
        <w:rPr>
          <w:rFonts w:cs="Times New Roman"/>
          <w:b/>
          <w:szCs w:val="28"/>
        </w:rPr>
      </w:pPr>
      <w:r>
        <w:t xml:space="preserve">Положение и персональный состав согласительной комиссии </w:t>
      </w:r>
      <w:bookmarkEnd w:id="18"/>
      <w:r w:rsidRPr="0017058E">
        <w:rPr>
          <w:rFonts w:cs="Times New Roman"/>
          <w:szCs w:val="28"/>
        </w:rPr>
        <w:t xml:space="preserve">утверждается </w:t>
      </w:r>
      <w:r>
        <w:rPr>
          <w:rFonts w:cs="Times New Roman"/>
          <w:szCs w:val="28"/>
        </w:rPr>
        <w:t>приказом</w:t>
      </w:r>
      <w:r w:rsidRPr="0017058E">
        <w:rPr>
          <w:rFonts w:cs="Times New Roman"/>
          <w:szCs w:val="28"/>
        </w:rPr>
        <w:t xml:space="preserve"> отдела инф</w:t>
      </w:r>
      <w:r w:rsidRPr="001610BE">
        <w:rPr>
          <w:rFonts w:cs="Times New Roman"/>
          <w:szCs w:val="28"/>
        </w:rPr>
        <w:t xml:space="preserve">ормационных ресурсов и технологий </w:t>
      </w:r>
      <w:r>
        <w:rPr>
          <w:rFonts w:cs="Times New Roman"/>
          <w:szCs w:val="28"/>
        </w:rPr>
        <w:t>Администрации города Твери.</w:t>
      </w:r>
    </w:p>
    <w:p w14:paraId="0EE37DB0" w14:textId="77777777" w:rsidR="00373742" w:rsidRPr="0017058E" w:rsidRDefault="00373742" w:rsidP="00373742">
      <w:pPr>
        <w:pStyle w:val="a3"/>
        <w:numPr>
          <w:ilvl w:val="0"/>
          <w:numId w:val="15"/>
        </w:numPr>
        <w:ind w:left="0" w:firstLine="426"/>
      </w:pPr>
      <w:r w:rsidRPr="0017058E">
        <w:t xml:space="preserve">Участникам электронного </w:t>
      </w:r>
      <w:r>
        <w:t>документооборота Администрации города Твери</w:t>
      </w:r>
      <w:r w:rsidRPr="0017058E">
        <w:t xml:space="preserve"> запрещается:</w:t>
      </w:r>
    </w:p>
    <w:p w14:paraId="4859742C" w14:textId="77777777" w:rsidR="00373742" w:rsidRPr="0058453C" w:rsidRDefault="00373742" w:rsidP="00373742">
      <w:pPr>
        <w:pStyle w:val="a3"/>
        <w:numPr>
          <w:ilvl w:val="2"/>
          <w:numId w:val="6"/>
        </w:numPr>
        <w:ind w:left="0" w:firstLine="426"/>
        <w:rPr>
          <w:rFonts w:cs="Times New Roman"/>
          <w:szCs w:val="28"/>
          <w:lang w:val="ru"/>
        </w:rPr>
      </w:pPr>
      <w:r w:rsidRPr="009A6383">
        <w:rPr>
          <w:rFonts w:cs="Times New Roman"/>
          <w:szCs w:val="28"/>
          <w:lang w:val="ru"/>
        </w:rPr>
        <w:t xml:space="preserve">использовать в </w:t>
      </w:r>
      <w:r w:rsidRPr="00F530C7">
        <w:rPr>
          <w:rFonts w:cs="Times New Roman"/>
          <w:szCs w:val="28"/>
          <w:lang w:val="ru"/>
        </w:rPr>
        <w:t>системе электронного документооборота Администрации города Твери</w:t>
      </w:r>
      <w:r>
        <w:rPr>
          <w:rFonts w:cs="Times New Roman"/>
          <w:szCs w:val="28"/>
          <w:lang w:val="ru"/>
        </w:rPr>
        <w:t xml:space="preserve"> </w:t>
      </w:r>
      <w:r w:rsidRPr="00875FDA">
        <w:rPr>
          <w:rFonts w:cs="Times New Roman"/>
          <w:szCs w:val="28"/>
          <w:lang w:val="ru"/>
        </w:rPr>
        <w:t>ключ</w:t>
      </w:r>
      <w:r>
        <w:rPr>
          <w:rFonts w:cs="Times New Roman"/>
          <w:szCs w:val="28"/>
          <w:lang w:val="ru"/>
        </w:rPr>
        <w:t>и</w:t>
      </w:r>
      <w:r w:rsidRPr="00875FDA">
        <w:rPr>
          <w:rFonts w:cs="Times New Roman"/>
          <w:szCs w:val="28"/>
          <w:lang w:val="ru"/>
        </w:rPr>
        <w:t xml:space="preserve"> электронной подписи</w:t>
      </w:r>
      <w:r>
        <w:rPr>
          <w:rFonts w:cs="Times New Roman"/>
          <w:szCs w:val="28"/>
          <w:lang w:val="ru"/>
        </w:rPr>
        <w:t>,</w:t>
      </w:r>
      <w:r w:rsidRPr="009A6383">
        <w:rPr>
          <w:rFonts w:cs="Times New Roman"/>
          <w:szCs w:val="28"/>
          <w:lang w:val="ru"/>
        </w:rPr>
        <w:t xml:space="preserve"> </w:t>
      </w:r>
      <w:r>
        <w:rPr>
          <w:rFonts w:cs="Times New Roman"/>
          <w:szCs w:val="28"/>
          <w:lang w:val="ru"/>
        </w:rPr>
        <w:t>имеющие</w:t>
      </w:r>
      <w:r w:rsidRPr="009A6383">
        <w:rPr>
          <w:rFonts w:cs="Times New Roman"/>
          <w:szCs w:val="28"/>
          <w:lang w:val="ru"/>
        </w:rPr>
        <w:t xml:space="preserve"> нарушен</w:t>
      </w:r>
      <w:r>
        <w:rPr>
          <w:rFonts w:cs="Times New Roman"/>
          <w:szCs w:val="28"/>
          <w:lang w:val="ru"/>
        </w:rPr>
        <w:t>ие</w:t>
      </w:r>
      <w:r w:rsidRPr="009A6383">
        <w:rPr>
          <w:rFonts w:cs="Times New Roman"/>
          <w:szCs w:val="28"/>
          <w:lang w:val="ru"/>
        </w:rPr>
        <w:t xml:space="preserve"> конфиденциальност</w:t>
      </w:r>
      <w:r>
        <w:rPr>
          <w:rFonts w:cs="Times New Roman"/>
          <w:szCs w:val="28"/>
          <w:lang w:val="ru"/>
        </w:rPr>
        <w:t xml:space="preserve">и или находящиеся в списках </w:t>
      </w:r>
      <w:r w:rsidRPr="0058453C">
        <w:rPr>
          <w:rFonts w:cs="Times New Roman"/>
          <w:szCs w:val="28"/>
          <w:lang w:val="ru"/>
        </w:rPr>
        <w:t>аннулированных сертификатов</w:t>
      </w:r>
      <w:r w:rsidRPr="009A6383">
        <w:rPr>
          <w:rFonts w:cs="Times New Roman"/>
          <w:szCs w:val="28"/>
          <w:lang w:val="ru"/>
        </w:rPr>
        <w:t>;</w:t>
      </w:r>
    </w:p>
    <w:p w14:paraId="2ACA8E68" w14:textId="4A9C01D7" w:rsidR="00373742" w:rsidRPr="00BE40B7" w:rsidRDefault="00373742" w:rsidP="00373742">
      <w:pPr>
        <w:pStyle w:val="a3"/>
        <w:numPr>
          <w:ilvl w:val="2"/>
          <w:numId w:val="6"/>
        </w:numPr>
        <w:ind w:left="0" w:firstLine="426"/>
        <w:rPr>
          <w:rFonts w:cs="Times New Roman"/>
          <w:szCs w:val="28"/>
          <w:lang w:val="ru"/>
        </w:rPr>
      </w:pPr>
      <w:r w:rsidRPr="00BE40B7">
        <w:rPr>
          <w:rFonts w:cs="Times New Roman"/>
          <w:szCs w:val="28"/>
          <w:lang w:val="ru"/>
        </w:rPr>
        <w:t>осуществлять несанкционированн</w:t>
      </w:r>
      <w:r>
        <w:rPr>
          <w:rFonts w:cs="Times New Roman"/>
          <w:szCs w:val="28"/>
          <w:lang w:val="ru"/>
        </w:rPr>
        <w:t>ы</w:t>
      </w:r>
      <w:r w:rsidRPr="00BE40B7">
        <w:rPr>
          <w:rFonts w:cs="Times New Roman"/>
          <w:szCs w:val="28"/>
          <w:lang w:val="ru"/>
        </w:rPr>
        <w:t>е владельцем сертификата ключа</w:t>
      </w:r>
      <w:r>
        <w:rPr>
          <w:rFonts w:cs="Times New Roman"/>
          <w:szCs w:val="28"/>
          <w:lang w:val="ru"/>
        </w:rPr>
        <w:t xml:space="preserve"> проверки </w:t>
      </w:r>
      <w:r w:rsidRPr="00BE40B7">
        <w:rPr>
          <w:rFonts w:cs="Times New Roman"/>
          <w:szCs w:val="28"/>
          <w:lang w:val="ru"/>
        </w:rPr>
        <w:t>электронной подписи</w:t>
      </w:r>
      <w:r w:rsidRPr="00BE40B7" w:rsidDel="00875FDA">
        <w:rPr>
          <w:rFonts w:cs="Times New Roman"/>
          <w:szCs w:val="28"/>
          <w:lang w:val="ru"/>
        </w:rPr>
        <w:t xml:space="preserve"> </w:t>
      </w:r>
      <w:r w:rsidRPr="00BE40B7">
        <w:rPr>
          <w:rFonts w:cs="Times New Roman"/>
          <w:szCs w:val="28"/>
          <w:lang w:val="ru"/>
        </w:rPr>
        <w:t>копирование</w:t>
      </w:r>
      <w:r>
        <w:rPr>
          <w:rFonts w:cs="Times New Roman"/>
          <w:szCs w:val="28"/>
          <w:lang w:val="ru"/>
        </w:rPr>
        <w:t xml:space="preserve"> </w:t>
      </w:r>
      <w:r w:rsidRPr="00BE40B7">
        <w:rPr>
          <w:rFonts w:cs="Times New Roman"/>
          <w:szCs w:val="28"/>
          <w:lang w:val="ru"/>
        </w:rPr>
        <w:t>ключа электронной подписи;</w:t>
      </w:r>
    </w:p>
    <w:p w14:paraId="37C5FE21" w14:textId="77777777" w:rsidR="00373742" w:rsidRPr="00BE40B7" w:rsidRDefault="00373742" w:rsidP="00373742">
      <w:pPr>
        <w:pStyle w:val="a3"/>
        <w:numPr>
          <w:ilvl w:val="2"/>
          <w:numId w:val="6"/>
        </w:numPr>
        <w:ind w:left="0" w:firstLine="426"/>
        <w:rPr>
          <w:rFonts w:cs="Times New Roman"/>
          <w:szCs w:val="28"/>
          <w:lang w:val="ru"/>
        </w:rPr>
      </w:pPr>
      <w:r w:rsidRPr="0017058E">
        <w:rPr>
          <w:rFonts w:cs="Times New Roman"/>
          <w:szCs w:val="28"/>
          <w:lang w:val="ru"/>
        </w:rPr>
        <w:t>хранить</w:t>
      </w:r>
      <w:r>
        <w:rPr>
          <w:rFonts w:cs="Times New Roman"/>
          <w:szCs w:val="28"/>
          <w:lang w:val="ru"/>
        </w:rPr>
        <w:t xml:space="preserve"> </w:t>
      </w:r>
      <w:r w:rsidRPr="00BE40B7">
        <w:rPr>
          <w:rFonts w:cs="Times New Roman"/>
          <w:szCs w:val="28"/>
          <w:lang w:val="ru"/>
        </w:rPr>
        <w:t xml:space="preserve">ключ электронной подписи </w:t>
      </w:r>
      <w:r w:rsidRPr="0017058E">
        <w:rPr>
          <w:rFonts w:cs="Times New Roman"/>
          <w:szCs w:val="28"/>
          <w:lang w:val="ru"/>
        </w:rPr>
        <w:t>в общедоступных местах</w:t>
      </w:r>
      <w:r w:rsidRPr="00BE40B7">
        <w:rPr>
          <w:rFonts w:cs="Times New Roman"/>
          <w:szCs w:val="28"/>
          <w:lang w:val="ru"/>
        </w:rPr>
        <w:t>;</w:t>
      </w:r>
    </w:p>
    <w:p w14:paraId="41B3035E" w14:textId="77777777" w:rsidR="00373742" w:rsidRDefault="00373742" w:rsidP="00373742">
      <w:pPr>
        <w:pStyle w:val="a3"/>
        <w:numPr>
          <w:ilvl w:val="2"/>
          <w:numId w:val="6"/>
        </w:numPr>
        <w:ind w:left="0" w:firstLine="426"/>
        <w:rPr>
          <w:rFonts w:cs="Times New Roman"/>
          <w:szCs w:val="28"/>
          <w:lang w:val="ru"/>
        </w:rPr>
      </w:pPr>
      <w:r w:rsidRPr="009A6383">
        <w:rPr>
          <w:rFonts w:cs="Times New Roman"/>
          <w:szCs w:val="28"/>
          <w:lang w:val="ru"/>
        </w:rPr>
        <w:t>совместно с</w:t>
      </w:r>
      <w:r>
        <w:rPr>
          <w:rFonts w:cs="Times New Roman"/>
          <w:szCs w:val="28"/>
          <w:lang w:val="ru"/>
        </w:rPr>
        <w:t xml:space="preserve"> </w:t>
      </w:r>
      <w:r w:rsidRPr="00875FDA">
        <w:rPr>
          <w:rFonts w:cs="Times New Roman"/>
          <w:szCs w:val="28"/>
          <w:lang w:val="ru"/>
        </w:rPr>
        <w:t>ключ</w:t>
      </w:r>
      <w:r>
        <w:rPr>
          <w:rFonts w:cs="Times New Roman"/>
          <w:szCs w:val="28"/>
          <w:lang w:val="ru"/>
        </w:rPr>
        <w:t>ом</w:t>
      </w:r>
      <w:r w:rsidRPr="00875FDA">
        <w:rPr>
          <w:rFonts w:cs="Times New Roman"/>
          <w:szCs w:val="28"/>
          <w:lang w:val="ru"/>
        </w:rPr>
        <w:t xml:space="preserve"> электронной подписи</w:t>
      </w:r>
      <w:r>
        <w:rPr>
          <w:rFonts w:cs="Times New Roman"/>
          <w:szCs w:val="28"/>
          <w:lang w:val="ru"/>
        </w:rPr>
        <w:t xml:space="preserve"> </w:t>
      </w:r>
      <w:r w:rsidRPr="009A6383">
        <w:rPr>
          <w:rFonts w:cs="Times New Roman"/>
          <w:szCs w:val="28"/>
          <w:lang w:val="ru"/>
        </w:rPr>
        <w:t xml:space="preserve">на </w:t>
      </w:r>
      <w:r w:rsidRPr="0017058E">
        <w:rPr>
          <w:rFonts w:cs="Times New Roman"/>
          <w:szCs w:val="28"/>
          <w:lang w:val="ru"/>
        </w:rPr>
        <w:t xml:space="preserve">физическое устройство хранения (дискета, флэш-накопитель, защищенный носитель ключевой информации и др.) </w:t>
      </w:r>
      <w:r w:rsidRPr="009A6383">
        <w:rPr>
          <w:rFonts w:cs="Times New Roman"/>
          <w:szCs w:val="28"/>
          <w:lang w:val="ru"/>
        </w:rPr>
        <w:t>записывать</w:t>
      </w:r>
      <w:r w:rsidRPr="009A6383" w:rsidDel="00FB3F89">
        <w:rPr>
          <w:rFonts w:cs="Times New Roman"/>
          <w:szCs w:val="28"/>
          <w:lang w:val="ru"/>
        </w:rPr>
        <w:t xml:space="preserve"> </w:t>
      </w:r>
      <w:r w:rsidRPr="009A6383">
        <w:rPr>
          <w:rFonts w:cs="Times New Roman"/>
          <w:szCs w:val="28"/>
          <w:lang w:val="ru"/>
        </w:rPr>
        <w:t>посторонние файлы.</w:t>
      </w:r>
    </w:p>
    <w:p w14:paraId="0B94FCA7" w14:textId="77777777" w:rsidR="00373742" w:rsidRPr="0017058E" w:rsidRDefault="00373742" w:rsidP="00373742">
      <w:pPr>
        <w:pStyle w:val="a3"/>
        <w:numPr>
          <w:ilvl w:val="0"/>
          <w:numId w:val="15"/>
        </w:numPr>
        <w:ind w:left="0" w:firstLine="426"/>
      </w:pPr>
      <w:r w:rsidRPr="0017058E">
        <w:lastRenderedPageBreak/>
        <w:t>Владелец сертификата ключа проверки</w:t>
      </w:r>
      <w:r>
        <w:t xml:space="preserve"> </w:t>
      </w:r>
      <w:r w:rsidRPr="0017058E">
        <w:t>электронной подписи несёт персональную ответственность за безопасность (сохранение в тайне) ключа электронной подписи и его сохранность, неразглашение и нераспространение.</w:t>
      </w:r>
    </w:p>
    <w:p w14:paraId="6DAD3B6D" w14:textId="77777777" w:rsidR="00373742" w:rsidRDefault="00373742" w:rsidP="00373742">
      <w:pPr>
        <w:pStyle w:val="a3"/>
        <w:ind w:left="0"/>
        <w:rPr>
          <w:rFonts w:cs="Times New Roman"/>
          <w:szCs w:val="28"/>
        </w:rPr>
      </w:pPr>
    </w:p>
    <w:p w14:paraId="29CDBD9C" w14:textId="77777777" w:rsidR="00373742" w:rsidRDefault="00373742" w:rsidP="00373742">
      <w:pPr>
        <w:pStyle w:val="a3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</w:t>
      </w:r>
    </w:p>
    <w:p w14:paraId="54EFCAA2" w14:textId="77777777" w:rsidR="00373742" w:rsidRDefault="00373742" w:rsidP="00373742">
      <w:pPr>
        <w:pStyle w:val="a3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информационных ресурсов и технологий</w:t>
      </w:r>
    </w:p>
    <w:p w14:paraId="0E3D9534" w14:textId="77777777" w:rsidR="00373742" w:rsidRDefault="00373742" w:rsidP="00373742">
      <w:pPr>
        <w:pStyle w:val="a3"/>
        <w:tabs>
          <w:tab w:val="right" w:pos="9355"/>
        </w:tabs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 Твери</w:t>
      </w:r>
      <w:r>
        <w:rPr>
          <w:rFonts w:cs="Times New Roman"/>
          <w:szCs w:val="28"/>
        </w:rPr>
        <w:tab/>
        <w:t>А.В. Исаев</w:t>
      </w:r>
    </w:p>
    <w:p w14:paraId="6B919207" w14:textId="77777777" w:rsidR="00373742" w:rsidRPr="00B95AF0" w:rsidRDefault="00373742" w:rsidP="00373742">
      <w:pPr>
        <w:pStyle w:val="a3"/>
        <w:tabs>
          <w:tab w:val="right" w:pos="9355"/>
        </w:tabs>
        <w:ind w:left="0"/>
        <w:rPr>
          <w:rFonts w:cs="Times New Roman"/>
          <w:szCs w:val="28"/>
        </w:rPr>
      </w:pPr>
    </w:p>
    <w:p w14:paraId="50DFAE07" w14:textId="266E3028" w:rsidR="0000753D" w:rsidRPr="00373742" w:rsidRDefault="0000753D" w:rsidP="00373742"/>
    <w:sectPr w:rsidR="0000753D" w:rsidRPr="00373742" w:rsidSect="001731EE">
      <w:headerReference w:type="default" r:id="rId11"/>
      <w:pgSz w:w="11906" w:h="16838"/>
      <w:pgMar w:top="1134" w:right="850" w:bottom="1134" w:left="1701" w:header="708" w:footer="68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3743A" w14:textId="77777777" w:rsidR="00E05157" w:rsidRDefault="00E05157" w:rsidP="00E05157">
      <w:pPr>
        <w:spacing w:line="240" w:lineRule="auto"/>
      </w:pPr>
      <w:r>
        <w:separator/>
      </w:r>
    </w:p>
  </w:endnote>
  <w:endnote w:type="continuationSeparator" w:id="0">
    <w:p w14:paraId="50513CCF" w14:textId="77777777" w:rsidR="00E05157" w:rsidRDefault="00E05157" w:rsidP="00E0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8DE7E" w14:textId="77777777" w:rsidR="00E05157" w:rsidRDefault="00E05157" w:rsidP="00E05157">
      <w:pPr>
        <w:spacing w:line="240" w:lineRule="auto"/>
      </w:pPr>
      <w:r>
        <w:separator/>
      </w:r>
    </w:p>
  </w:footnote>
  <w:footnote w:type="continuationSeparator" w:id="0">
    <w:p w14:paraId="03087BD9" w14:textId="77777777" w:rsidR="00E05157" w:rsidRDefault="00E05157" w:rsidP="00E05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55489"/>
      <w:docPartObj>
        <w:docPartGallery w:val="Page Numbers (Top of Page)"/>
        <w:docPartUnique/>
      </w:docPartObj>
    </w:sdtPr>
    <w:sdtEndPr/>
    <w:sdtContent>
      <w:p w14:paraId="161BC75E" w14:textId="469AD6D6" w:rsidR="00D9631C" w:rsidRDefault="00D963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759">
          <w:rPr>
            <w:noProof/>
          </w:rPr>
          <w:t>3</w:t>
        </w:r>
        <w:r>
          <w:fldChar w:fldCharType="end"/>
        </w:r>
      </w:p>
    </w:sdtContent>
  </w:sdt>
  <w:p w14:paraId="5C6C08C6" w14:textId="77777777" w:rsidR="00D9631C" w:rsidRDefault="00D963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583"/>
    <w:multiLevelType w:val="multilevel"/>
    <w:tmpl w:val="27A0932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AB4F6C"/>
    <w:multiLevelType w:val="hybridMultilevel"/>
    <w:tmpl w:val="8EE451AE"/>
    <w:lvl w:ilvl="0" w:tplc="121863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C6F23"/>
    <w:multiLevelType w:val="hybridMultilevel"/>
    <w:tmpl w:val="74042DFC"/>
    <w:lvl w:ilvl="0" w:tplc="39F279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63E7DC1"/>
    <w:multiLevelType w:val="hybridMultilevel"/>
    <w:tmpl w:val="4D10C8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105189"/>
    <w:multiLevelType w:val="hybridMultilevel"/>
    <w:tmpl w:val="6356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45ABF"/>
    <w:multiLevelType w:val="multilevel"/>
    <w:tmpl w:val="92646B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FAC73F3"/>
    <w:multiLevelType w:val="hybridMultilevel"/>
    <w:tmpl w:val="C0F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33622"/>
    <w:multiLevelType w:val="multilevel"/>
    <w:tmpl w:val="E9C010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5464CD"/>
    <w:multiLevelType w:val="multilevel"/>
    <w:tmpl w:val="27A0932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C4776AD"/>
    <w:multiLevelType w:val="multilevel"/>
    <w:tmpl w:val="7EA63E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66D5A57"/>
    <w:multiLevelType w:val="multilevel"/>
    <w:tmpl w:val="27A0932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BAD3967"/>
    <w:multiLevelType w:val="multilevel"/>
    <w:tmpl w:val="27A0932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4460C9"/>
    <w:multiLevelType w:val="hybridMultilevel"/>
    <w:tmpl w:val="B75A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868F2"/>
    <w:multiLevelType w:val="multilevel"/>
    <w:tmpl w:val="92646B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47C02F1"/>
    <w:multiLevelType w:val="hybridMultilevel"/>
    <w:tmpl w:val="272ABF08"/>
    <w:lvl w:ilvl="0" w:tplc="39F27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75DA6"/>
    <w:multiLevelType w:val="hybridMultilevel"/>
    <w:tmpl w:val="FC72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77"/>
    <w:rsid w:val="00001F41"/>
    <w:rsid w:val="0000753D"/>
    <w:rsid w:val="00011A14"/>
    <w:rsid w:val="0002025D"/>
    <w:rsid w:val="00021143"/>
    <w:rsid w:val="00035A60"/>
    <w:rsid w:val="0003711D"/>
    <w:rsid w:val="00037759"/>
    <w:rsid w:val="000424BB"/>
    <w:rsid w:val="00046C18"/>
    <w:rsid w:val="00053675"/>
    <w:rsid w:val="00062361"/>
    <w:rsid w:val="00063A45"/>
    <w:rsid w:val="00067C5B"/>
    <w:rsid w:val="00083C6D"/>
    <w:rsid w:val="000971A9"/>
    <w:rsid w:val="000A4529"/>
    <w:rsid w:val="000A678F"/>
    <w:rsid w:val="000B18AF"/>
    <w:rsid w:val="000E1A37"/>
    <w:rsid w:val="000E1CF0"/>
    <w:rsid w:val="000F3FA0"/>
    <w:rsid w:val="000F671D"/>
    <w:rsid w:val="00103EBB"/>
    <w:rsid w:val="00104ACB"/>
    <w:rsid w:val="0011038A"/>
    <w:rsid w:val="00120B07"/>
    <w:rsid w:val="001241F0"/>
    <w:rsid w:val="0012471D"/>
    <w:rsid w:val="00126785"/>
    <w:rsid w:val="00136AE3"/>
    <w:rsid w:val="00136D0C"/>
    <w:rsid w:val="00150C0C"/>
    <w:rsid w:val="00154E02"/>
    <w:rsid w:val="00155932"/>
    <w:rsid w:val="00156EE1"/>
    <w:rsid w:val="001603DF"/>
    <w:rsid w:val="001610BE"/>
    <w:rsid w:val="00161A5F"/>
    <w:rsid w:val="00164DD7"/>
    <w:rsid w:val="0017058E"/>
    <w:rsid w:val="001722A3"/>
    <w:rsid w:val="001731EE"/>
    <w:rsid w:val="00176D35"/>
    <w:rsid w:val="00190179"/>
    <w:rsid w:val="00190F87"/>
    <w:rsid w:val="001A5AC1"/>
    <w:rsid w:val="001C019C"/>
    <w:rsid w:val="001C1827"/>
    <w:rsid w:val="001C78DA"/>
    <w:rsid w:val="001E1227"/>
    <w:rsid w:val="001E7212"/>
    <w:rsid w:val="001F0880"/>
    <w:rsid w:val="001F7124"/>
    <w:rsid w:val="00202240"/>
    <w:rsid w:val="00222242"/>
    <w:rsid w:val="00223F67"/>
    <w:rsid w:val="00240CD7"/>
    <w:rsid w:val="0025245E"/>
    <w:rsid w:val="00253298"/>
    <w:rsid w:val="00255F02"/>
    <w:rsid w:val="00257650"/>
    <w:rsid w:val="00263B72"/>
    <w:rsid w:val="002661A2"/>
    <w:rsid w:val="002952D3"/>
    <w:rsid w:val="00297342"/>
    <w:rsid w:val="002A0788"/>
    <w:rsid w:val="002B1332"/>
    <w:rsid w:val="002B1DBB"/>
    <w:rsid w:val="002B4738"/>
    <w:rsid w:val="002B5754"/>
    <w:rsid w:val="002B79D9"/>
    <w:rsid w:val="002C0478"/>
    <w:rsid w:val="002C2588"/>
    <w:rsid w:val="002C7C0A"/>
    <w:rsid w:val="002E22B5"/>
    <w:rsid w:val="00314F98"/>
    <w:rsid w:val="00321699"/>
    <w:rsid w:val="00323F4C"/>
    <w:rsid w:val="00325544"/>
    <w:rsid w:val="003331FC"/>
    <w:rsid w:val="00334338"/>
    <w:rsid w:val="00341C50"/>
    <w:rsid w:val="003422EE"/>
    <w:rsid w:val="00344040"/>
    <w:rsid w:val="00346D5C"/>
    <w:rsid w:val="00347E28"/>
    <w:rsid w:val="00360EE1"/>
    <w:rsid w:val="0036117F"/>
    <w:rsid w:val="00363E01"/>
    <w:rsid w:val="003651DF"/>
    <w:rsid w:val="0037291A"/>
    <w:rsid w:val="00373406"/>
    <w:rsid w:val="00373742"/>
    <w:rsid w:val="003845DF"/>
    <w:rsid w:val="003923A6"/>
    <w:rsid w:val="003968C5"/>
    <w:rsid w:val="003A51EA"/>
    <w:rsid w:val="003B0D0B"/>
    <w:rsid w:val="003B16E5"/>
    <w:rsid w:val="003B1C61"/>
    <w:rsid w:val="003C56D0"/>
    <w:rsid w:val="003D3624"/>
    <w:rsid w:val="003D482E"/>
    <w:rsid w:val="003D6D6B"/>
    <w:rsid w:val="003E6BDF"/>
    <w:rsid w:val="00401278"/>
    <w:rsid w:val="004127C0"/>
    <w:rsid w:val="004130AB"/>
    <w:rsid w:val="00423698"/>
    <w:rsid w:val="00426B9B"/>
    <w:rsid w:val="00434509"/>
    <w:rsid w:val="004412E7"/>
    <w:rsid w:val="0044706B"/>
    <w:rsid w:val="0045285A"/>
    <w:rsid w:val="0045597A"/>
    <w:rsid w:val="00455B3C"/>
    <w:rsid w:val="00463A8E"/>
    <w:rsid w:val="00480D88"/>
    <w:rsid w:val="004931A5"/>
    <w:rsid w:val="00496CE1"/>
    <w:rsid w:val="004A167A"/>
    <w:rsid w:val="004A5CD5"/>
    <w:rsid w:val="004A626B"/>
    <w:rsid w:val="004A6991"/>
    <w:rsid w:val="004A7F45"/>
    <w:rsid w:val="004B79CF"/>
    <w:rsid w:val="004B7AB6"/>
    <w:rsid w:val="004C1D6B"/>
    <w:rsid w:val="004C4E4B"/>
    <w:rsid w:val="004C6018"/>
    <w:rsid w:val="004C6B6F"/>
    <w:rsid w:val="004D7CC3"/>
    <w:rsid w:val="004E26A1"/>
    <w:rsid w:val="004E33AC"/>
    <w:rsid w:val="004F1F13"/>
    <w:rsid w:val="004F233D"/>
    <w:rsid w:val="004F43A3"/>
    <w:rsid w:val="004F74C2"/>
    <w:rsid w:val="005234A3"/>
    <w:rsid w:val="00526599"/>
    <w:rsid w:val="00530CA0"/>
    <w:rsid w:val="005318C0"/>
    <w:rsid w:val="00541F9E"/>
    <w:rsid w:val="0055002D"/>
    <w:rsid w:val="0055309F"/>
    <w:rsid w:val="005630F0"/>
    <w:rsid w:val="0056675F"/>
    <w:rsid w:val="00573CF5"/>
    <w:rsid w:val="00577C9F"/>
    <w:rsid w:val="005841E2"/>
    <w:rsid w:val="0058453C"/>
    <w:rsid w:val="00597AD6"/>
    <w:rsid w:val="005A01CA"/>
    <w:rsid w:val="005A0D93"/>
    <w:rsid w:val="005A1511"/>
    <w:rsid w:val="005A4F41"/>
    <w:rsid w:val="005B2B85"/>
    <w:rsid w:val="005B384C"/>
    <w:rsid w:val="005D34AE"/>
    <w:rsid w:val="005D4DED"/>
    <w:rsid w:val="005D4FE8"/>
    <w:rsid w:val="005E0A16"/>
    <w:rsid w:val="005F3BB6"/>
    <w:rsid w:val="0060103E"/>
    <w:rsid w:val="00604298"/>
    <w:rsid w:val="00606F35"/>
    <w:rsid w:val="00617CA0"/>
    <w:rsid w:val="00617F79"/>
    <w:rsid w:val="0062359C"/>
    <w:rsid w:val="00625A66"/>
    <w:rsid w:val="00631B53"/>
    <w:rsid w:val="00634100"/>
    <w:rsid w:val="00635B57"/>
    <w:rsid w:val="006372A7"/>
    <w:rsid w:val="00643D13"/>
    <w:rsid w:val="00644ECE"/>
    <w:rsid w:val="0065162D"/>
    <w:rsid w:val="00657884"/>
    <w:rsid w:val="006631B0"/>
    <w:rsid w:val="00684429"/>
    <w:rsid w:val="006A05E1"/>
    <w:rsid w:val="006A211C"/>
    <w:rsid w:val="006A5970"/>
    <w:rsid w:val="006B49FE"/>
    <w:rsid w:val="006B5218"/>
    <w:rsid w:val="006B62CC"/>
    <w:rsid w:val="006C0FBF"/>
    <w:rsid w:val="006C4CF0"/>
    <w:rsid w:val="006C7461"/>
    <w:rsid w:val="006D574C"/>
    <w:rsid w:val="006E2929"/>
    <w:rsid w:val="006E3E01"/>
    <w:rsid w:val="006F5A79"/>
    <w:rsid w:val="006F68FD"/>
    <w:rsid w:val="007032F6"/>
    <w:rsid w:val="0070442B"/>
    <w:rsid w:val="00705450"/>
    <w:rsid w:val="00725913"/>
    <w:rsid w:val="00730A6B"/>
    <w:rsid w:val="007326C4"/>
    <w:rsid w:val="0073661B"/>
    <w:rsid w:val="007451EB"/>
    <w:rsid w:val="00755C5F"/>
    <w:rsid w:val="007601FB"/>
    <w:rsid w:val="00773E88"/>
    <w:rsid w:val="0078099B"/>
    <w:rsid w:val="007856E8"/>
    <w:rsid w:val="0078702E"/>
    <w:rsid w:val="007915B9"/>
    <w:rsid w:val="007948D0"/>
    <w:rsid w:val="007A0145"/>
    <w:rsid w:val="007B5DD7"/>
    <w:rsid w:val="007D69C3"/>
    <w:rsid w:val="007F0D05"/>
    <w:rsid w:val="007F48D8"/>
    <w:rsid w:val="0081412A"/>
    <w:rsid w:val="008163D8"/>
    <w:rsid w:val="008215D1"/>
    <w:rsid w:val="0082167F"/>
    <w:rsid w:val="00826F26"/>
    <w:rsid w:val="0084420D"/>
    <w:rsid w:val="00847CFC"/>
    <w:rsid w:val="008507FA"/>
    <w:rsid w:val="00851417"/>
    <w:rsid w:val="00852E0B"/>
    <w:rsid w:val="008557D1"/>
    <w:rsid w:val="00861716"/>
    <w:rsid w:val="0086427B"/>
    <w:rsid w:val="00872B01"/>
    <w:rsid w:val="008737AD"/>
    <w:rsid w:val="00875DAE"/>
    <w:rsid w:val="00875FDA"/>
    <w:rsid w:val="0087702A"/>
    <w:rsid w:val="008801F2"/>
    <w:rsid w:val="00883370"/>
    <w:rsid w:val="00885FAB"/>
    <w:rsid w:val="00897061"/>
    <w:rsid w:val="008A3C23"/>
    <w:rsid w:val="008B09F6"/>
    <w:rsid w:val="008B347D"/>
    <w:rsid w:val="008B7AD1"/>
    <w:rsid w:val="008C3B49"/>
    <w:rsid w:val="008D2A4C"/>
    <w:rsid w:val="008D3342"/>
    <w:rsid w:val="008D5FA0"/>
    <w:rsid w:val="008E72CD"/>
    <w:rsid w:val="008E7494"/>
    <w:rsid w:val="008F6147"/>
    <w:rsid w:val="0090407C"/>
    <w:rsid w:val="00925ED4"/>
    <w:rsid w:val="00927295"/>
    <w:rsid w:val="00933089"/>
    <w:rsid w:val="00943498"/>
    <w:rsid w:val="00944366"/>
    <w:rsid w:val="00945352"/>
    <w:rsid w:val="00945FC9"/>
    <w:rsid w:val="00946258"/>
    <w:rsid w:val="00947367"/>
    <w:rsid w:val="0095061F"/>
    <w:rsid w:val="00955A6A"/>
    <w:rsid w:val="00955F64"/>
    <w:rsid w:val="00957629"/>
    <w:rsid w:val="0096041E"/>
    <w:rsid w:val="009623DB"/>
    <w:rsid w:val="00964B1D"/>
    <w:rsid w:val="009650B5"/>
    <w:rsid w:val="00987A09"/>
    <w:rsid w:val="009907DC"/>
    <w:rsid w:val="009A20AE"/>
    <w:rsid w:val="009A309B"/>
    <w:rsid w:val="009A379E"/>
    <w:rsid w:val="009A6383"/>
    <w:rsid w:val="009B7CDB"/>
    <w:rsid w:val="009C5F81"/>
    <w:rsid w:val="009D3768"/>
    <w:rsid w:val="009D3FC6"/>
    <w:rsid w:val="009D737E"/>
    <w:rsid w:val="009E46B7"/>
    <w:rsid w:val="009F60BB"/>
    <w:rsid w:val="00A0775F"/>
    <w:rsid w:val="00A10CD5"/>
    <w:rsid w:val="00A15D1C"/>
    <w:rsid w:val="00A235D8"/>
    <w:rsid w:val="00A23D45"/>
    <w:rsid w:val="00A25591"/>
    <w:rsid w:val="00A25D03"/>
    <w:rsid w:val="00A352A1"/>
    <w:rsid w:val="00A36265"/>
    <w:rsid w:val="00A36472"/>
    <w:rsid w:val="00A376B7"/>
    <w:rsid w:val="00A4355F"/>
    <w:rsid w:val="00A45B20"/>
    <w:rsid w:val="00A710DF"/>
    <w:rsid w:val="00A738E8"/>
    <w:rsid w:val="00A8203A"/>
    <w:rsid w:val="00A82278"/>
    <w:rsid w:val="00A85A79"/>
    <w:rsid w:val="00A8648C"/>
    <w:rsid w:val="00A90223"/>
    <w:rsid w:val="00A92FBD"/>
    <w:rsid w:val="00AA2A2E"/>
    <w:rsid w:val="00AA4008"/>
    <w:rsid w:val="00AA593F"/>
    <w:rsid w:val="00AA594B"/>
    <w:rsid w:val="00AA6309"/>
    <w:rsid w:val="00AA7FBC"/>
    <w:rsid w:val="00AB406D"/>
    <w:rsid w:val="00AD037A"/>
    <w:rsid w:val="00AD0F48"/>
    <w:rsid w:val="00AD4A21"/>
    <w:rsid w:val="00AE7534"/>
    <w:rsid w:val="00AF0791"/>
    <w:rsid w:val="00B01C9C"/>
    <w:rsid w:val="00B04477"/>
    <w:rsid w:val="00B12CF0"/>
    <w:rsid w:val="00B17234"/>
    <w:rsid w:val="00B20CB9"/>
    <w:rsid w:val="00B301E6"/>
    <w:rsid w:val="00B31C9F"/>
    <w:rsid w:val="00B3481E"/>
    <w:rsid w:val="00B34906"/>
    <w:rsid w:val="00B34D32"/>
    <w:rsid w:val="00B35615"/>
    <w:rsid w:val="00B36509"/>
    <w:rsid w:val="00B4160F"/>
    <w:rsid w:val="00B42A4A"/>
    <w:rsid w:val="00B43826"/>
    <w:rsid w:val="00B45EDA"/>
    <w:rsid w:val="00B46F56"/>
    <w:rsid w:val="00B54E4C"/>
    <w:rsid w:val="00B560B4"/>
    <w:rsid w:val="00B74A1E"/>
    <w:rsid w:val="00B94C8C"/>
    <w:rsid w:val="00B95AF0"/>
    <w:rsid w:val="00B96D19"/>
    <w:rsid w:val="00BA35FD"/>
    <w:rsid w:val="00BA4256"/>
    <w:rsid w:val="00BA7386"/>
    <w:rsid w:val="00BB412B"/>
    <w:rsid w:val="00BB7340"/>
    <w:rsid w:val="00BC78AA"/>
    <w:rsid w:val="00BD2A3A"/>
    <w:rsid w:val="00BD613F"/>
    <w:rsid w:val="00BD65F7"/>
    <w:rsid w:val="00BD7163"/>
    <w:rsid w:val="00BE40B7"/>
    <w:rsid w:val="00BE66D3"/>
    <w:rsid w:val="00BF033B"/>
    <w:rsid w:val="00BF09BA"/>
    <w:rsid w:val="00BF434E"/>
    <w:rsid w:val="00BF61C3"/>
    <w:rsid w:val="00BF780E"/>
    <w:rsid w:val="00BF7C49"/>
    <w:rsid w:val="00C0155B"/>
    <w:rsid w:val="00C0652A"/>
    <w:rsid w:val="00C0717F"/>
    <w:rsid w:val="00C0739B"/>
    <w:rsid w:val="00C16562"/>
    <w:rsid w:val="00C17362"/>
    <w:rsid w:val="00C22B9B"/>
    <w:rsid w:val="00C23B68"/>
    <w:rsid w:val="00C25469"/>
    <w:rsid w:val="00C4127E"/>
    <w:rsid w:val="00C452B1"/>
    <w:rsid w:val="00C713FF"/>
    <w:rsid w:val="00C77C21"/>
    <w:rsid w:val="00C95DC7"/>
    <w:rsid w:val="00CA1368"/>
    <w:rsid w:val="00CA5FFA"/>
    <w:rsid w:val="00CB5DC0"/>
    <w:rsid w:val="00CC7294"/>
    <w:rsid w:val="00CD2D4F"/>
    <w:rsid w:val="00CD457F"/>
    <w:rsid w:val="00CD4C3C"/>
    <w:rsid w:val="00CE09BB"/>
    <w:rsid w:val="00CE6D0B"/>
    <w:rsid w:val="00CF1D14"/>
    <w:rsid w:val="00D01787"/>
    <w:rsid w:val="00D067BA"/>
    <w:rsid w:val="00D105FC"/>
    <w:rsid w:val="00D324D1"/>
    <w:rsid w:val="00D33567"/>
    <w:rsid w:val="00D44238"/>
    <w:rsid w:val="00D464A3"/>
    <w:rsid w:val="00D534DB"/>
    <w:rsid w:val="00D626FC"/>
    <w:rsid w:val="00D66AA0"/>
    <w:rsid w:val="00D6792A"/>
    <w:rsid w:val="00D729CB"/>
    <w:rsid w:val="00D738BE"/>
    <w:rsid w:val="00D77260"/>
    <w:rsid w:val="00D9631C"/>
    <w:rsid w:val="00D97239"/>
    <w:rsid w:val="00DA37C0"/>
    <w:rsid w:val="00DA5ECD"/>
    <w:rsid w:val="00DB0220"/>
    <w:rsid w:val="00DB10BD"/>
    <w:rsid w:val="00DB3005"/>
    <w:rsid w:val="00DC352E"/>
    <w:rsid w:val="00DC6B95"/>
    <w:rsid w:val="00DE19E1"/>
    <w:rsid w:val="00DF1E11"/>
    <w:rsid w:val="00E0313D"/>
    <w:rsid w:val="00E05157"/>
    <w:rsid w:val="00E07125"/>
    <w:rsid w:val="00E073C6"/>
    <w:rsid w:val="00E10AE1"/>
    <w:rsid w:val="00E1469F"/>
    <w:rsid w:val="00E23F82"/>
    <w:rsid w:val="00E318C7"/>
    <w:rsid w:val="00E32714"/>
    <w:rsid w:val="00E40105"/>
    <w:rsid w:val="00E404F1"/>
    <w:rsid w:val="00E54230"/>
    <w:rsid w:val="00E54421"/>
    <w:rsid w:val="00E57082"/>
    <w:rsid w:val="00E57101"/>
    <w:rsid w:val="00E6411D"/>
    <w:rsid w:val="00E65712"/>
    <w:rsid w:val="00E7035C"/>
    <w:rsid w:val="00E71EFE"/>
    <w:rsid w:val="00E817A9"/>
    <w:rsid w:val="00E819EE"/>
    <w:rsid w:val="00E84D10"/>
    <w:rsid w:val="00E93215"/>
    <w:rsid w:val="00EA46F2"/>
    <w:rsid w:val="00EC3310"/>
    <w:rsid w:val="00EE1D89"/>
    <w:rsid w:val="00EE4817"/>
    <w:rsid w:val="00EF5E77"/>
    <w:rsid w:val="00EF6830"/>
    <w:rsid w:val="00F03D72"/>
    <w:rsid w:val="00F119A7"/>
    <w:rsid w:val="00F17D55"/>
    <w:rsid w:val="00F24380"/>
    <w:rsid w:val="00F2459D"/>
    <w:rsid w:val="00F25377"/>
    <w:rsid w:val="00F27DF6"/>
    <w:rsid w:val="00F3039D"/>
    <w:rsid w:val="00F30899"/>
    <w:rsid w:val="00F35A21"/>
    <w:rsid w:val="00F36892"/>
    <w:rsid w:val="00F44BDA"/>
    <w:rsid w:val="00F47843"/>
    <w:rsid w:val="00F5108B"/>
    <w:rsid w:val="00F52F8B"/>
    <w:rsid w:val="00F530C7"/>
    <w:rsid w:val="00F54A8F"/>
    <w:rsid w:val="00F57B97"/>
    <w:rsid w:val="00F61786"/>
    <w:rsid w:val="00F62ECD"/>
    <w:rsid w:val="00F7453C"/>
    <w:rsid w:val="00F83F15"/>
    <w:rsid w:val="00F86912"/>
    <w:rsid w:val="00F91DC9"/>
    <w:rsid w:val="00F93CE2"/>
    <w:rsid w:val="00F93D64"/>
    <w:rsid w:val="00FA45DD"/>
    <w:rsid w:val="00FB0608"/>
    <w:rsid w:val="00FB3F89"/>
    <w:rsid w:val="00FB6D23"/>
    <w:rsid w:val="00FC341F"/>
    <w:rsid w:val="00FC47BF"/>
    <w:rsid w:val="00FD2057"/>
    <w:rsid w:val="00FD4A3C"/>
    <w:rsid w:val="00FE0541"/>
    <w:rsid w:val="00FE5FB9"/>
    <w:rsid w:val="00FF0E5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F84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9B"/>
    <w:pPr>
      <w:spacing w:after="0" w:line="276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0788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788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basedOn w:val="a"/>
    <w:uiPriority w:val="34"/>
    <w:qFormat/>
    <w:rsid w:val="002A0788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6B62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_"/>
    <w:basedOn w:val="a0"/>
    <w:link w:val="11"/>
    <w:rsid w:val="00DA5E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DA5ECD"/>
    <w:pPr>
      <w:shd w:val="clear" w:color="auto" w:fill="FFFFFF"/>
      <w:spacing w:after="360" w:line="0" w:lineRule="atLeast"/>
      <w:ind w:hanging="780"/>
      <w:jc w:val="left"/>
    </w:pPr>
    <w:rPr>
      <w:rFonts w:eastAsia="Times New Roman" w:cs="Times New Roman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526599"/>
    <w:pPr>
      <w:spacing w:before="24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55932"/>
    <w:pPr>
      <w:tabs>
        <w:tab w:val="left" w:pos="440"/>
        <w:tab w:val="right" w:leader="dot" w:pos="9072"/>
      </w:tabs>
      <w:spacing w:after="100"/>
      <w:ind w:right="566"/>
    </w:pPr>
  </w:style>
  <w:style w:type="character" w:styleId="a7">
    <w:name w:val="Hyperlink"/>
    <w:basedOn w:val="a0"/>
    <w:uiPriority w:val="99"/>
    <w:unhideWhenUsed/>
    <w:rsid w:val="00526599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401278"/>
    <w:pPr>
      <w:spacing w:after="100"/>
      <w:ind w:left="280"/>
    </w:pPr>
  </w:style>
  <w:style w:type="paragraph" w:styleId="3">
    <w:name w:val="toc 3"/>
    <w:basedOn w:val="a"/>
    <w:next w:val="a"/>
    <w:autoRedefine/>
    <w:uiPriority w:val="39"/>
    <w:unhideWhenUsed/>
    <w:rsid w:val="00944366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8">
    <w:name w:val="Гипертекстовая ссылка"/>
    <w:basedOn w:val="a0"/>
    <w:uiPriority w:val="99"/>
    <w:rsid w:val="00730A6B"/>
    <w:rPr>
      <w:color w:val="106BBE"/>
    </w:rPr>
  </w:style>
  <w:style w:type="paragraph" w:styleId="a9">
    <w:name w:val="header"/>
    <w:basedOn w:val="a"/>
    <w:link w:val="aa"/>
    <w:uiPriority w:val="99"/>
    <w:unhideWhenUsed/>
    <w:rsid w:val="00E0515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515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0515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5157"/>
    <w:rPr>
      <w:rFonts w:ascii="Times New Roman" w:hAnsi="Times New Roman"/>
      <w:sz w:val="28"/>
    </w:rPr>
  </w:style>
  <w:style w:type="character" w:customStyle="1" w:styleId="20">
    <w:name w:val="Заголовок №2_"/>
    <w:basedOn w:val="a0"/>
    <w:link w:val="21"/>
    <w:rsid w:val="006C74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6C7461"/>
    <w:pPr>
      <w:shd w:val="clear" w:color="auto" w:fill="FFFFFF"/>
      <w:spacing w:line="324" w:lineRule="exact"/>
      <w:jc w:val="left"/>
      <w:outlineLvl w:val="1"/>
    </w:pPr>
    <w:rPr>
      <w:rFonts w:eastAsia="Times New Roman" w:cs="Times New Roman"/>
      <w:sz w:val="27"/>
      <w:szCs w:val="27"/>
    </w:rPr>
  </w:style>
  <w:style w:type="paragraph" w:styleId="ad">
    <w:name w:val="Plain Text"/>
    <w:basedOn w:val="a"/>
    <w:link w:val="ae"/>
    <w:rsid w:val="00A8648C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864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1559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5593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5593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5593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5932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559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55932"/>
    <w:rPr>
      <w:rFonts w:ascii="Times New Roman" w:hAnsi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3E6BD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9B"/>
    <w:pPr>
      <w:spacing w:after="0" w:line="276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0788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788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basedOn w:val="a"/>
    <w:uiPriority w:val="34"/>
    <w:qFormat/>
    <w:rsid w:val="002A0788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6B62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_"/>
    <w:basedOn w:val="a0"/>
    <w:link w:val="11"/>
    <w:rsid w:val="00DA5E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DA5ECD"/>
    <w:pPr>
      <w:shd w:val="clear" w:color="auto" w:fill="FFFFFF"/>
      <w:spacing w:after="360" w:line="0" w:lineRule="atLeast"/>
      <w:ind w:hanging="780"/>
      <w:jc w:val="left"/>
    </w:pPr>
    <w:rPr>
      <w:rFonts w:eastAsia="Times New Roman" w:cs="Times New Roman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526599"/>
    <w:pPr>
      <w:spacing w:before="24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55932"/>
    <w:pPr>
      <w:tabs>
        <w:tab w:val="left" w:pos="440"/>
        <w:tab w:val="right" w:leader="dot" w:pos="9072"/>
      </w:tabs>
      <w:spacing w:after="100"/>
      <w:ind w:right="566"/>
    </w:pPr>
  </w:style>
  <w:style w:type="character" w:styleId="a7">
    <w:name w:val="Hyperlink"/>
    <w:basedOn w:val="a0"/>
    <w:uiPriority w:val="99"/>
    <w:unhideWhenUsed/>
    <w:rsid w:val="00526599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401278"/>
    <w:pPr>
      <w:spacing w:after="100"/>
      <w:ind w:left="280"/>
    </w:pPr>
  </w:style>
  <w:style w:type="paragraph" w:styleId="3">
    <w:name w:val="toc 3"/>
    <w:basedOn w:val="a"/>
    <w:next w:val="a"/>
    <w:autoRedefine/>
    <w:uiPriority w:val="39"/>
    <w:unhideWhenUsed/>
    <w:rsid w:val="00944366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8">
    <w:name w:val="Гипертекстовая ссылка"/>
    <w:basedOn w:val="a0"/>
    <w:uiPriority w:val="99"/>
    <w:rsid w:val="00730A6B"/>
    <w:rPr>
      <w:color w:val="106BBE"/>
    </w:rPr>
  </w:style>
  <w:style w:type="paragraph" w:styleId="a9">
    <w:name w:val="header"/>
    <w:basedOn w:val="a"/>
    <w:link w:val="aa"/>
    <w:uiPriority w:val="99"/>
    <w:unhideWhenUsed/>
    <w:rsid w:val="00E0515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515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0515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5157"/>
    <w:rPr>
      <w:rFonts w:ascii="Times New Roman" w:hAnsi="Times New Roman"/>
      <w:sz w:val="28"/>
    </w:rPr>
  </w:style>
  <w:style w:type="character" w:customStyle="1" w:styleId="20">
    <w:name w:val="Заголовок №2_"/>
    <w:basedOn w:val="a0"/>
    <w:link w:val="21"/>
    <w:rsid w:val="006C74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6C7461"/>
    <w:pPr>
      <w:shd w:val="clear" w:color="auto" w:fill="FFFFFF"/>
      <w:spacing w:line="324" w:lineRule="exact"/>
      <w:jc w:val="left"/>
      <w:outlineLvl w:val="1"/>
    </w:pPr>
    <w:rPr>
      <w:rFonts w:eastAsia="Times New Roman" w:cs="Times New Roman"/>
      <w:sz w:val="27"/>
      <w:szCs w:val="27"/>
    </w:rPr>
  </w:style>
  <w:style w:type="paragraph" w:styleId="ad">
    <w:name w:val="Plain Text"/>
    <w:basedOn w:val="a"/>
    <w:link w:val="ae"/>
    <w:rsid w:val="00A8648C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864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1559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5593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5593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5593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5932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559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55932"/>
    <w:rPr>
      <w:rFonts w:ascii="Times New Roman" w:hAnsi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3E6BD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12184522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214855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1116-5CDC-4501-9594-2C926FD0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Евгений Анатольевич</dc:creator>
  <cp:lastModifiedBy>Ким Екатерина Игоревна</cp:lastModifiedBy>
  <cp:revision>3</cp:revision>
  <cp:lastPrinted>2020-06-11T07:38:00Z</cp:lastPrinted>
  <dcterms:created xsi:type="dcterms:W3CDTF">2020-07-02T14:47:00Z</dcterms:created>
  <dcterms:modified xsi:type="dcterms:W3CDTF">2020-07-02T14:48:00Z</dcterms:modified>
</cp:coreProperties>
</file>